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7D" w:rsidRDefault="00673303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7C147D" w:rsidRDefault="007C147D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7"/>
        <w:gridCol w:w="11077"/>
      </w:tblGrid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Przedszkole Niepubliczne artystyczno-ekologiczne Bajkowe Ogrody Urszula </w:t>
            </w:r>
            <w:proofErr w:type="spellStart"/>
            <w:r>
              <w:rPr>
                <w:rFonts w:ascii="Calibri" w:eastAsia="Calibri" w:hAnsi="Calibri" w:cs="Calibri"/>
              </w:rPr>
              <w:t>Steglińska</w:t>
            </w:r>
            <w:proofErr w:type="spellEnd"/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FELD.08.06-IZ.00-0079/23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„Poprawa jakości edukacji w Przedszkolu Bajkowe Ogrody”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Zadanie 2. Realizacja zajęć dodatkowych w Przedszkolu Niepublicznym </w:t>
            </w:r>
            <w:proofErr w:type="spellStart"/>
            <w:r>
              <w:rPr>
                <w:rFonts w:ascii="Calibri" w:eastAsia="Calibri" w:hAnsi="Calibri" w:cs="Calibri"/>
              </w:rPr>
              <w:t>Artystyczno</w:t>
            </w:r>
            <w:proofErr w:type="spellEnd"/>
            <w:r>
              <w:rPr>
                <w:rFonts w:ascii="Calibri" w:eastAsia="Calibri" w:hAnsi="Calibri" w:cs="Calibri"/>
              </w:rPr>
              <w:t xml:space="preserve"> - Ekologiczne Bajkowe Ogrody Urszula </w:t>
            </w:r>
            <w:proofErr w:type="spellStart"/>
            <w:r>
              <w:rPr>
                <w:rFonts w:ascii="Calibri" w:eastAsia="Calibri" w:hAnsi="Calibri" w:cs="Calibri"/>
              </w:rPr>
              <w:t>Steglińska</w:t>
            </w:r>
            <w:proofErr w:type="spellEnd"/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dodatkowe dla dzieci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</w:t>
            </w:r>
            <w:r>
              <w:rPr>
                <w:rFonts w:ascii="Calibri" w:eastAsia="Calibri" w:hAnsi="Calibri" w:cs="Calibri"/>
              </w:rPr>
              <w:t xml:space="preserve">ęcia rozwijające kreatywność i innowacyjność poprzez formy plastyczno-techniczne: </w:t>
            </w:r>
            <w:proofErr w:type="spellStart"/>
            <w:r>
              <w:rPr>
                <w:rFonts w:ascii="Calibri" w:eastAsia="Calibri" w:hAnsi="Calibri" w:cs="Calibri"/>
              </w:rPr>
              <w:t>sensoplastyka</w:t>
            </w:r>
            <w:proofErr w:type="spellEnd"/>
          </w:p>
        </w:tc>
      </w:tr>
    </w:tbl>
    <w:p w:rsidR="007C147D" w:rsidRDefault="007C147D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218"/>
        <w:gridCol w:w="1596"/>
        <w:gridCol w:w="962"/>
        <w:gridCol w:w="1091"/>
        <w:gridCol w:w="973"/>
        <w:gridCol w:w="813"/>
        <w:gridCol w:w="3711"/>
      </w:tblGrid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 ulica i nr:</w:t>
            </w:r>
          </w:p>
          <w:p w:rsidR="007C147D" w:rsidRDefault="007C147D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200" w:line="276" w:lineRule="auto"/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200" w:line="276" w:lineRule="auto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200" w:line="276" w:lineRule="auto"/>
            </w:pP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01.10.2024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29.10.2024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ul. Piotrkowska </w:t>
            </w:r>
            <w:r>
              <w:rPr>
                <w:rFonts w:ascii="Arial" w:eastAsia="Arial" w:hAnsi="Arial" w:cs="Arial"/>
              </w:rPr>
              <w:lastRenderedPageBreak/>
              <w:t>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04.02.2025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04.03.2025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ul. </w:t>
            </w:r>
            <w:r>
              <w:rPr>
                <w:rFonts w:ascii="Arial" w:eastAsia="Arial" w:hAnsi="Arial" w:cs="Arial"/>
              </w:rPr>
              <w:lastRenderedPageBreak/>
              <w:t>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03.06.2025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</w:t>
            </w:r>
            <w:r>
              <w:rPr>
                <w:rFonts w:ascii="Arial" w:eastAsia="Arial" w:hAnsi="Arial" w:cs="Arial"/>
                <w:sz w:val="20"/>
              </w:rPr>
              <w:t>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17.06.2025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Rok szkolny 2025/2026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Ewelina Korczy</w:t>
            </w:r>
            <w:r>
              <w:rPr>
                <w:rFonts w:ascii="Calibri" w:eastAsia="Calibri" w:hAnsi="Calibri" w:cs="Calibri"/>
              </w:rPr>
              <w:t>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21.10.2025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 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28.10.2025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23.12.2025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Aleksandrów Łódzki </w:t>
            </w:r>
          </w:p>
          <w:p w:rsidR="007C147D" w:rsidRDefault="0067330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ul. Piotrkowska 64</w:t>
            </w: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15.00 </w:t>
            </w: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Ewelina Korczyńska</w:t>
            </w: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6733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Koniec zajęć</w:t>
            </w: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147D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C147D" w:rsidRDefault="007C1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C147D" w:rsidRDefault="007C147D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7C147D" w:rsidSect="00673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D"/>
    <w:rsid w:val="00673303"/>
    <w:rsid w:val="007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C09E-C1AF-4DDE-8117-EEA17CA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2024-09-27T13:03:00Z</dcterms:created>
  <dcterms:modified xsi:type="dcterms:W3CDTF">2024-09-27T13:03:00Z</dcterms:modified>
</cp:coreProperties>
</file>